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A17F" w14:textId="1B178438" w:rsidR="00F8040D" w:rsidRDefault="00B77772">
      <w:pPr>
        <w:pStyle w:val="Title1"/>
        <w:jc w:val="center"/>
        <w:rPr>
          <w:sz w:val="52"/>
        </w:rPr>
      </w:pPr>
      <w:r w:rsidRPr="007C5AEE">
        <w:rPr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DBE841" wp14:editId="39D64BEA">
                <wp:simplePos x="0" y="0"/>
                <wp:positionH relativeFrom="column">
                  <wp:posOffset>4516755</wp:posOffset>
                </wp:positionH>
                <wp:positionV relativeFrom="paragraph">
                  <wp:posOffset>133350</wp:posOffset>
                </wp:positionV>
                <wp:extent cx="1590675" cy="581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6501B6" w14:textId="77777777" w:rsidR="00CF2691" w:rsidRDefault="00CF2691" w:rsidP="00CF2691">
                            <w:r>
                              <w:t>Bridle#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DBE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65pt;margin-top:10.5pt;width:125.2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" fillcolor="window" strokecolor="windowText" strokeweight="2pt">
                <v:textbox>
                  <w:txbxContent>
                    <w:p w14:paraId="0F6501B6" w14:textId="77777777" w:rsidR="00CF2691" w:rsidRDefault="00CF2691" w:rsidP="00CF2691">
                      <w:r>
                        <w:t>Bridle#</w:t>
                      </w:r>
                    </w:p>
                  </w:txbxContent>
                </v:textbox>
              </v:shape>
            </w:pict>
          </mc:Fallback>
        </mc:AlternateContent>
      </w:r>
    </w:p>
    <w:p w14:paraId="672A6659" w14:textId="70382358" w:rsidR="00FD1967" w:rsidRDefault="00A67A7E" w:rsidP="00FD1967">
      <w:pPr>
        <w:pStyle w:val="Title1"/>
        <w:rPr>
          <w:sz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4EC9BF" wp14:editId="2BB62481">
            <wp:simplePos x="0" y="0"/>
            <wp:positionH relativeFrom="margin">
              <wp:align>left</wp:align>
            </wp:positionH>
            <wp:positionV relativeFrom="margin">
              <wp:posOffset>392430</wp:posOffset>
            </wp:positionV>
            <wp:extent cx="1878965" cy="790575"/>
            <wp:effectExtent l="0" t="0" r="6985" b="0"/>
            <wp:wrapSquare wrapText="bothSides"/>
            <wp:docPr id="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47" cy="79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</w:rPr>
        <w:drawing>
          <wp:inline distT="0" distB="0" distL="0" distR="0" wp14:anchorId="4F4EB792" wp14:editId="2832E3B3">
            <wp:extent cx="1330817" cy="914400"/>
            <wp:effectExtent l="0" t="0" r="0" b="0"/>
            <wp:docPr id="1" name="Picture 1" descr="Show_Recogni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_Recognitio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05" cy="9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156"/>
      </w:tblGrid>
      <w:tr w:rsidR="00A67A7E" w:rsidRPr="00A67A7E" w14:paraId="5E0C1FA5" w14:textId="77777777" w:rsidTr="00A67A7E">
        <w:tc>
          <w:tcPr>
            <w:tcW w:w="4770" w:type="dxa"/>
          </w:tcPr>
          <w:p w14:paraId="3D747E22" w14:textId="77777777" w:rsidR="00A67A7E" w:rsidRPr="00A67A7E" w:rsidRDefault="00A67A7E" w:rsidP="00A67A7E">
            <w:pPr>
              <w:jc w:val="center"/>
              <w:rPr>
                <w:b/>
              </w:rPr>
            </w:pPr>
            <w:r w:rsidRPr="00A67A7E">
              <w:rPr>
                <w:b/>
                <w:noProof/>
              </w:rPr>
              <w:drawing>
                <wp:inline distT="0" distB="0" distL="0" distR="0" wp14:anchorId="5BA09CE3" wp14:editId="3BAFA787">
                  <wp:extent cx="514350" cy="46434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EF_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38" cy="48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7A7E">
              <w:rPr>
                <w:b/>
              </w:rPr>
              <w:t xml:space="preserve">USEF Lite Local Competition </w:t>
            </w:r>
          </w:p>
          <w:p w14:paraId="0104982A" w14:textId="14715509" w:rsidR="00A67A7E" w:rsidRPr="00A67A7E" w:rsidRDefault="00A67A7E" w:rsidP="00A67A7E">
            <w:pPr>
              <w:jc w:val="center"/>
              <w:rPr>
                <w:b/>
              </w:rPr>
            </w:pPr>
            <w:r w:rsidRPr="00A67A7E">
              <w:rPr>
                <w:b/>
              </w:rPr>
              <w:t xml:space="preserve">Show Identification # </w:t>
            </w:r>
            <w:r w:rsidR="00F709F3">
              <w:rPr>
                <w:b/>
              </w:rPr>
              <w:t>340522</w:t>
            </w:r>
          </w:p>
        </w:tc>
        <w:tc>
          <w:tcPr>
            <w:tcW w:w="5156" w:type="dxa"/>
          </w:tcPr>
          <w:p w14:paraId="05A33538" w14:textId="77777777" w:rsidR="00A67A7E" w:rsidRDefault="00A67A7E" w:rsidP="00A67A7E">
            <w:pPr>
              <w:jc w:val="center"/>
              <w:rPr>
                <w:b/>
              </w:rPr>
            </w:pPr>
          </w:p>
          <w:p w14:paraId="284E4725" w14:textId="75A6F3FD" w:rsidR="00A67A7E" w:rsidRPr="00A67A7E" w:rsidRDefault="00A67A7E" w:rsidP="00A67A7E">
            <w:pPr>
              <w:jc w:val="center"/>
              <w:rPr>
                <w:b/>
                <w:color w:val="3366FF"/>
              </w:rPr>
            </w:pPr>
            <w:r w:rsidRPr="00A67A7E">
              <w:rPr>
                <w:b/>
              </w:rPr>
              <w:t xml:space="preserve">WDAA Horse Lifetime Points and Awards Program </w:t>
            </w:r>
            <w:r w:rsidRPr="00A67A7E">
              <w:rPr>
                <w:b/>
              </w:rPr>
              <w:br/>
              <w:t>Show Identification # 20-xxx</w:t>
            </w:r>
            <w:r w:rsidRPr="00A67A7E">
              <w:t xml:space="preserve"> </w:t>
            </w:r>
          </w:p>
        </w:tc>
      </w:tr>
    </w:tbl>
    <w:p w14:paraId="20EB22A7" w14:textId="77777777" w:rsidR="00A67A7E" w:rsidRDefault="00A67A7E" w:rsidP="00D804FB">
      <w:pPr>
        <w:ind w:left="720"/>
        <w:jc w:val="both"/>
        <w:rPr>
          <w:rFonts w:ascii="Calibri" w:eastAsia="Calibri" w:hAnsi="Calibri"/>
          <w:b/>
          <w:sz w:val="32"/>
          <w:szCs w:val="22"/>
        </w:rPr>
      </w:pPr>
    </w:p>
    <w:p w14:paraId="05EFDCFF" w14:textId="613D5C57" w:rsidR="00A56FB5" w:rsidRPr="00A67A7E" w:rsidRDefault="007C5AEE" w:rsidP="00A67A7E">
      <w:pPr>
        <w:jc w:val="center"/>
        <w:rPr>
          <w:rFonts w:ascii="Calibri" w:eastAsia="Calibri" w:hAnsi="Calibri"/>
          <w:b/>
          <w:sz w:val="28"/>
          <w:szCs w:val="28"/>
        </w:rPr>
      </w:pPr>
      <w:r w:rsidRPr="00A67A7E">
        <w:rPr>
          <w:rFonts w:ascii="Calibri" w:eastAsia="Calibri" w:hAnsi="Calibri"/>
          <w:b/>
          <w:sz w:val="28"/>
          <w:szCs w:val="28"/>
        </w:rPr>
        <w:t>Western Dressage Association</w:t>
      </w:r>
      <w:r w:rsidR="006A0E0A" w:rsidRPr="00A67A7E">
        <w:rPr>
          <w:rFonts w:ascii="Calibri" w:eastAsia="Calibri" w:hAnsi="Calibri"/>
          <w:b/>
          <w:sz w:val="28"/>
          <w:szCs w:val="28"/>
        </w:rPr>
        <w:t>® o</w:t>
      </w:r>
      <w:r w:rsidRPr="00A67A7E">
        <w:rPr>
          <w:rFonts w:ascii="Calibri" w:eastAsia="Calibri" w:hAnsi="Calibri"/>
          <w:b/>
          <w:sz w:val="28"/>
          <w:szCs w:val="28"/>
        </w:rPr>
        <w:t>f Colorado</w:t>
      </w:r>
    </w:p>
    <w:p w14:paraId="6336D32D" w14:textId="69CDC90A" w:rsidR="007C5AEE" w:rsidRPr="00A67A7E" w:rsidRDefault="00452915" w:rsidP="00A67A7E">
      <w:pPr>
        <w:jc w:val="center"/>
        <w:rPr>
          <w:rFonts w:ascii="Calibri" w:eastAsia="Calibri" w:hAnsi="Calibri"/>
          <w:b/>
          <w:sz w:val="28"/>
          <w:szCs w:val="28"/>
        </w:rPr>
      </w:pPr>
      <w:r w:rsidRPr="00A67A7E">
        <w:rPr>
          <w:rFonts w:ascii="Calibri" w:eastAsia="Calibri" w:hAnsi="Calibri"/>
          <w:b/>
          <w:sz w:val="28"/>
          <w:szCs w:val="28"/>
        </w:rPr>
        <w:t>Summer Sizzler</w:t>
      </w:r>
      <w:r w:rsidR="00A56FB5" w:rsidRPr="00A67A7E">
        <w:rPr>
          <w:rFonts w:ascii="Calibri" w:eastAsia="Calibri" w:hAnsi="Calibri"/>
          <w:b/>
          <w:sz w:val="28"/>
          <w:szCs w:val="28"/>
        </w:rPr>
        <w:t xml:space="preserve"> </w:t>
      </w:r>
      <w:r w:rsidR="007C5AEE" w:rsidRPr="00A67A7E">
        <w:rPr>
          <w:rFonts w:ascii="Calibri" w:eastAsia="Calibri" w:hAnsi="Calibri"/>
          <w:b/>
          <w:sz w:val="28"/>
          <w:szCs w:val="28"/>
        </w:rPr>
        <w:t>Show</w:t>
      </w:r>
      <w:r w:rsidR="00B77772" w:rsidRPr="00A67A7E">
        <w:rPr>
          <w:rFonts w:ascii="Calibri" w:eastAsia="Calibri" w:hAnsi="Calibri"/>
          <w:b/>
          <w:sz w:val="28"/>
          <w:szCs w:val="28"/>
        </w:rPr>
        <w:t xml:space="preserve"> 20</w:t>
      </w:r>
      <w:r w:rsidR="00A62971" w:rsidRPr="00A67A7E">
        <w:rPr>
          <w:rFonts w:ascii="Calibri" w:eastAsia="Calibri" w:hAnsi="Calibri"/>
          <w:b/>
          <w:sz w:val="28"/>
          <w:szCs w:val="28"/>
        </w:rPr>
        <w:t>20</w:t>
      </w:r>
    </w:p>
    <w:p w14:paraId="786D981F" w14:textId="63D4509B" w:rsidR="00CF2691" w:rsidRPr="00A67A7E" w:rsidRDefault="00A62971" w:rsidP="00A67A7E">
      <w:pPr>
        <w:spacing w:after="200" w:line="276" w:lineRule="auto"/>
        <w:jc w:val="center"/>
        <w:rPr>
          <w:rFonts w:ascii="Calibri" w:eastAsia="Calibri" w:hAnsi="Calibri"/>
          <w:b/>
          <w:color w:val="0070C0"/>
          <w:sz w:val="28"/>
          <w:szCs w:val="28"/>
        </w:rPr>
      </w:pPr>
      <w:r w:rsidRPr="00A67A7E">
        <w:rPr>
          <w:rFonts w:ascii="Calibri" w:eastAsia="Calibri" w:hAnsi="Calibri"/>
          <w:b/>
          <w:color w:val="0070C0"/>
          <w:sz w:val="28"/>
          <w:szCs w:val="28"/>
        </w:rPr>
        <w:t>Sunday</w:t>
      </w:r>
      <w:r w:rsidR="00B77772" w:rsidRPr="00A67A7E">
        <w:rPr>
          <w:rFonts w:ascii="Calibri" w:eastAsia="Calibri" w:hAnsi="Calibri"/>
          <w:b/>
          <w:color w:val="0070C0"/>
          <w:sz w:val="28"/>
          <w:szCs w:val="28"/>
        </w:rPr>
        <w:t>, August 1</w:t>
      </w:r>
      <w:r w:rsidRPr="00A67A7E">
        <w:rPr>
          <w:rFonts w:ascii="Calibri" w:eastAsia="Calibri" w:hAnsi="Calibri"/>
          <w:b/>
          <w:color w:val="0070C0"/>
          <w:sz w:val="28"/>
          <w:szCs w:val="28"/>
        </w:rPr>
        <w:t>6</w:t>
      </w:r>
      <w:r w:rsidR="00B77772" w:rsidRPr="00A67A7E">
        <w:rPr>
          <w:rFonts w:ascii="Calibri" w:eastAsia="Calibri" w:hAnsi="Calibri"/>
          <w:b/>
          <w:color w:val="0070C0"/>
          <w:sz w:val="28"/>
          <w:szCs w:val="28"/>
        </w:rPr>
        <w:t>, 20</w:t>
      </w:r>
      <w:r w:rsidRPr="00A67A7E">
        <w:rPr>
          <w:rFonts w:ascii="Calibri" w:eastAsia="Calibri" w:hAnsi="Calibri"/>
          <w:b/>
          <w:color w:val="0070C0"/>
          <w:sz w:val="28"/>
          <w:szCs w:val="28"/>
        </w:rPr>
        <w:t>20</w:t>
      </w:r>
      <w:r w:rsidR="00CF2691" w:rsidRPr="00A67A7E">
        <w:rPr>
          <w:rFonts w:ascii="Calibri" w:eastAsia="Calibri" w:hAnsi="Calibri"/>
          <w:b/>
          <w:color w:val="0070C0"/>
          <w:sz w:val="28"/>
          <w:szCs w:val="28"/>
        </w:rPr>
        <w:t xml:space="preserve"> – Douglas County Fairgrounds, Castle Rock, CO</w:t>
      </w:r>
    </w:p>
    <w:p w14:paraId="16914A75" w14:textId="0527DF41" w:rsidR="00D804FB" w:rsidRPr="00D804FB" w:rsidRDefault="00D804FB" w:rsidP="00D804FB">
      <w:pPr>
        <w:rPr>
          <w:rStyle w:val="Hyperlink"/>
          <w:rFonts w:asciiTheme="minorHAnsi" w:hAnsiTheme="minorHAnsi" w:cstheme="minorHAnsi"/>
          <w:color w:val="0070C0"/>
          <w:sz w:val="36"/>
          <w:szCs w:val="36"/>
          <w:lang w:val="en"/>
        </w:rPr>
      </w:pPr>
      <w:r w:rsidRPr="00D804FB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To register online </w:t>
      </w:r>
      <w:r w:rsidRPr="00D804FB">
        <w:rPr>
          <w:rFonts w:asciiTheme="minorHAnsi" w:hAnsiTheme="minorHAnsi" w:cstheme="minorHAnsi"/>
          <w:color w:val="0070C0"/>
          <w:sz w:val="36"/>
          <w:szCs w:val="36"/>
        </w:rPr>
        <w:t>go to Equestrian Entries (</w:t>
      </w:r>
      <w:hyperlink r:id="rId10" w:history="1">
        <w:r w:rsidRPr="00D804FB">
          <w:rPr>
            <w:rStyle w:val="Hyperlink"/>
            <w:rFonts w:asciiTheme="minorHAnsi" w:hAnsiTheme="minorHAnsi" w:cstheme="minorHAnsi"/>
            <w:color w:val="0070C0"/>
            <w:sz w:val="36"/>
            <w:szCs w:val="36"/>
          </w:rPr>
          <w:t>www.equestrianentries.com</w:t>
        </w:r>
      </w:hyperlink>
      <w:r w:rsidRPr="00D804FB">
        <w:rPr>
          <w:rFonts w:asciiTheme="minorHAnsi" w:hAnsiTheme="minorHAnsi" w:cstheme="minorHAnsi"/>
          <w:color w:val="0070C0"/>
          <w:sz w:val="36"/>
          <w:szCs w:val="36"/>
        </w:rPr>
        <w:t xml:space="preserve">) by searching the calendar for the link to the WDACO Summer Sizzler Show.  </w:t>
      </w:r>
    </w:p>
    <w:p w14:paraId="5EE22253" w14:textId="77777777" w:rsidR="00D804FB" w:rsidRDefault="00D804FB" w:rsidP="00D804FB">
      <w:pPr>
        <w:rPr>
          <w:rStyle w:val="Hyperlink"/>
          <w:sz w:val="20"/>
          <w:szCs w:val="20"/>
          <w:lang w:val="en"/>
        </w:rPr>
      </w:pPr>
    </w:p>
    <w:p w14:paraId="68C78D6C" w14:textId="2D0CA49B" w:rsidR="004D2EC4" w:rsidRPr="00D804FB" w:rsidRDefault="00D804FB" w:rsidP="00D804FB">
      <w:pPr>
        <w:spacing w:after="200" w:line="276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  <w:sz w:val="28"/>
          <w:szCs w:val="28"/>
        </w:rPr>
        <w:t xml:space="preserve">OR: </w:t>
      </w:r>
      <w:r w:rsidR="6E6E4E1E" w:rsidRPr="6E6E4E1E">
        <w:rPr>
          <w:rFonts w:ascii="Calibri" w:eastAsia="Calibri" w:hAnsi="Calibri"/>
          <w:b/>
          <w:bCs/>
          <w:sz w:val="28"/>
          <w:szCs w:val="28"/>
        </w:rPr>
        <w:t xml:space="preserve">Complete one entry form for each horse/rider combination and show date. </w:t>
      </w:r>
      <w:r w:rsidR="6E6E4E1E" w:rsidRPr="6E6E4E1E">
        <w:rPr>
          <w:rFonts w:ascii="Calibri" w:eastAsia="Calibri" w:hAnsi="Calibri"/>
          <w:b/>
          <w:bCs/>
        </w:rPr>
        <w:t>Type or print clearly please. Make sure to read and sign the release on the last page.  Enclose all paperwork along with a check made out to WDACO and mail to</w:t>
      </w:r>
      <w:r w:rsidR="00243626">
        <w:rPr>
          <w:rFonts w:ascii="Calibri" w:eastAsia="Calibri" w:hAnsi="Calibri"/>
          <w:b/>
          <w:bCs/>
        </w:rPr>
        <w:t>:</w:t>
      </w:r>
      <w:r>
        <w:rPr>
          <w:rFonts w:ascii="Calibri" w:eastAsia="Calibri" w:hAnsi="Calibri"/>
          <w:b/>
          <w:bCs/>
        </w:rPr>
        <w:t xml:space="preserve"> </w:t>
      </w:r>
      <w:r w:rsidR="00F117CF">
        <w:rPr>
          <w:rFonts w:ascii="Calibri" w:hAnsi="Calibri"/>
          <w:b/>
          <w:bCs/>
        </w:rPr>
        <w:t>Didi DeKrey</w:t>
      </w:r>
      <w:r w:rsidR="00D57F40">
        <w:rPr>
          <w:rFonts w:ascii="Calibri" w:hAnsi="Calibri"/>
          <w:b/>
          <w:bCs/>
        </w:rPr>
        <w:t>,</w:t>
      </w:r>
      <w:r w:rsidR="00F117CF">
        <w:rPr>
          <w:rFonts w:ascii="Calibri" w:hAnsi="Calibri"/>
          <w:b/>
          <w:bCs/>
        </w:rPr>
        <w:t xml:space="preserve"> 10318 Miners Lake Rd., Fort Collins, CO 80524</w:t>
      </w:r>
      <w:r w:rsidR="6E6E4E1E" w:rsidRPr="6E6E4E1E">
        <w:rPr>
          <w:rFonts w:ascii="Calibri" w:hAnsi="Calibri"/>
          <w:b/>
          <w:bCs/>
        </w:rPr>
        <w:t>.</w:t>
      </w:r>
    </w:p>
    <w:p w14:paraId="672CB693" w14:textId="5CCF0E7D" w:rsidR="00911636" w:rsidRDefault="00B77772" w:rsidP="00EE70B4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eastAsia="Calibri" w:hAnsi="Calibri"/>
          <w:b/>
          <w:szCs w:val="22"/>
        </w:rPr>
        <w:t xml:space="preserve">IMPORTANT! </w:t>
      </w:r>
      <w:r>
        <w:rPr>
          <w:rFonts w:ascii="Calibri" w:eastAsia="Calibri" w:hAnsi="Calibri"/>
          <w:szCs w:val="22"/>
        </w:rPr>
        <w:t>Plea</w:t>
      </w:r>
      <w:r w:rsidR="00D804FB">
        <w:rPr>
          <w:rFonts w:ascii="Calibri" w:eastAsia="Calibri" w:hAnsi="Calibri"/>
          <w:szCs w:val="22"/>
        </w:rPr>
        <w:t>se provide a copy of Coggins,</w:t>
      </w:r>
      <w:r>
        <w:rPr>
          <w:rFonts w:ascii="Calibri" w:eastAsia="Calibri" w:hAnsi="Calibri"/>
          <w:szCs w:val="22"/>
        </w:rPr>
        <w:t xml:space="preserve"> vaccination records</w:t>
      </w:r>
      <w:r w:rsidR="00D804FB">
        <w:rPr>
          <w:rFonts w:ascii="Calibri" w:eastAsia="Calibri" w:hAnsi="Calibri"/>
          <w:szCs w:val="22"/>
        </w:rPr>
        <w:t>, USEF waiver, and WDACO waiver</w:t>
      </w:r>
      <w:r>
        <w:rPr>
          <w:rFonts w:ascii="Calibri" w:eastAsia="Calibri" w:hAnsi="Calibri"/>
          <w:szCs w:val="22"/>
        </w:rPr>
        <w:t xml:space="preserve"> with your entry.</w:t>
      </w:r>
    </w:p>
    <w:p w14:paraId="7C353BE4" w14:textId="77777777" w:rsidR="00EE70B4" w:rsidRDefault="00EE70B4" w:rsidP="00EE70B4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5000" w:type="pct"/>
        <w:tblInd w:w="18" w:type="dxa"/>
        <w:tblLook w:val="04A0" w:firstRow="1" w:lastRow="0" w:firstColumn="1" w:lastColumn="0" w:noHBand="0" w:noVBand="1"/>
      </w:tblPr>
      <w:tblGrid>
        <w:gridCol w:w="3307"/>
        <w:gridCol w:w="1170"/>
        <w:gridCol w:w="1721"/>
        <w:gridCol w:w="1277"/>
        <w:gridCol w:w="1572"/>
        <w:gridCol w:w="879"/>
      </w:tblGrid>
      <w:tr w:rsidR="001759BD" w14:paraId="3B3546F1" w14:textId="77777777" w:rsidTr="003D7410">
        <w:trPr>
          <w:trHeight w:val="40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9C913" w14:textId="77777777" w:rsidR="001759BD" w:rsidRDefault="00175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Name of Horse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4409BD" w14:textId="0172F69D" w:rsidR="001759BD" w:rsidRDefault="001759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USEF Horse ID#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FE71C0" w14:textId="2F519954" w:rsidR="001759BD" w:rsidRDefault="001759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Breed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9F5F85" w14:textId="77777777" w:rsidR="001759BD" w:rsidRDefault="001759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Sex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FB9573" w14:textId="77777777" w:rsidR="001759BD" w:rsidRDefault="001759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B1BF02" w14:textId="77777777" w:rsidR="001759BD" w:rsidRDefault="001759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</w:t>
            </w:r>
          </w:p>
        </w:tc>
      </w:tr>
      <w:tr w:rsidR="001759BD" w14:paraId="22F1C431" w14:textId="77777777" w:rsidTr="003D7410">
        <w:trPr>
          <w:trHeight w:val="409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43C4" w14:textId="77777777" w:rsidR="001759BD" w:rsidRDefault="00175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6E7BEAA2" w14:textId="77777777" w:rsidR="003D7410" w:rsidRDefault="003D7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5E499" w14:textId="77777777" w:rsidR="001759BD" w:rsidRDefault="00175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45ED0682" w:rsidR="001759BD" w:rsidRDefault="00175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1759BD" w:rsidRDefault="00175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1759BD" w:rsidRDefault="00175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7777777" w:rsidR="001759BD" w:rsidRDefault="00175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2EB378F" w14:textId="77777777" w:rsidR="00914838" w:rsidRPr="00914838" w:rsidRDefault="00914838" w:rsidP="00914838">
      <w:pPr>
        <w:rPr>
          <w:vanish/>
        </w:rPr>
      </w:pPr>
    </w:p>
    <w:tbl>
      <w:tblPr>
        <w:tblpPr w:leftFromText="180" w:rightFromText="180" w:vertAnchor="text" w:horzAnchor="margin" w:tblpXSpec="center" w:tblpY="371"/>
        <w:tblW w:w="9905" w:type="dxa"/>
        <w:tblLook w:val="04A0" w:firstRow="1" w:lastRow="0" w:firstColumn="1" w:lastColumn="0" w:noHBand="0" w:noVBand="1"/>
      </w:tblPr>
      <w:tblGrid>
        <w:gridCol w:w="5006"/>
        <w:gridCol w:w="2057"/>
        <w:gridCol w:w="260"/>
        <w:gridCol w:w="2582"/>
      </w:tblGrid>
      <w:tr w:rsidR="005D0306" w14:paraId="75E24761" w14:textId="77777777" w:rsidTr="003D7410">
        <w:trPr>
          <w:trHeight w:val="615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EB4C2" w14:textId="77777777" w:rsidR="005D0306" w:rsidRPr="006D60D6" w:rsidRDefault="005D0306" w:rsidP="005D030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804FB">
              <w:rPr>
                <w:rFonts w:ascii="Calibri" w:hAnsi="Calibri"/>
                <w:b/>
                <w:color w:val="0070C0"/>
                <w:sz w:val="16"/>
                <w:szCs w:val="16"/>
              </w:rPr>
              <w:t>Rider Name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4D1B" w14:textId="77777777" w:rsidR="005D0306" w:rsidRDefault="005D0306" w:rsidP="005D03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Birth Date</w:t>
            </w:r>
            <w:r w:rsidR="00F84AAC">
              <w:rPr>
                <w:rFonts w:ascii="Calibri" w:hAnsi="Calibri"/>
                <w:color w:val="000000"/>
                <w:sz w:val="16"/>
                <w:szCs w:val="16"/>
              </w:rPr>
              <w:t xml:space="preserve"> (if 21 or under)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7E7B" w14:textId="77777777" w:rsidR="005D0306" w:rsidRDefault="005D0306" w:rsidP="005D03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Phone</w:t>
            </w:r>
          </w:p>
        </w:tc>
      </w:tr>
      <w:tr w:rsidR="003D7410" w14:paraId="522730A0" w14:textId="77777777" w:rsidTr="003D7410">
        <w:trPr>
          <w:trHeight w:val="585"/>
        </w:trPr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70D46" w14:textId="77777777" w:rsidR="003D7410" w:rsidRPr="006D60D6" w:rsidRDefault="003D7410" w:rsidP="005D030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D60D6">
              <w:rPr>
                <w:rFonts w:ascii="Calibri" w:hAnsi="Calibri"/>
                <w:b/>
                <w:color w:val="000000"/>
                <w:sz w:val="16"/>
                <w:szCs w:val="16"/>
              </w:rPr>
              <w:t>Address</w:t>
            </w:r>
          </w:p>
          <w:p w14:paraId="18051E69" w14:textId="0B381F57" w:rsidR="003D7410" w:rsidRDefault="003D7410" w:rsidP="005D03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14:paraId="7E3894A5" w14:textId="2934DE10" w:rsidR="003D7410" w:rsidRDefault="003D7410" w:rsidP="005D03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0637" w14:textId="6C37DE15" w:rsidR="003D7410" w:rsidRPr="003D7410" w:rsidRDefault="003D7410" w:rsidP="005D03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7410">
              <w:rPr>
                <w:rFonts w:ascii="Calibri" w:hAnsi="Calibri"/>
                <w:color w:val="000000"/>
                <w:sz w:val="16"/>
                <w:szCs w:val="16"/>
              </w:rPr>
              <w:t>Rider USEF #</w:t>
            </w:r>
          </w:p>
        </w:tc>
      </w:tr>
      <w:tr w:rsidR="00D4659B" w14:paraId="47F99753" w14:textId="77777777" w:rsidTr="00D4659B">
        <w:trPr>
          <w:trHeight w:val="600"/>
        </w:trPr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27EF" w14:textId="77777777" w:rsidR="00D4659B" w:rsidRPr="006D60D6" w:rsidRDefault="00D4659B" w:rsidP="005D030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D60D6">
              <w:rPr>
                <w:rFonts w:ascii="Calibri" w:hAnsi="Calibri"/>
                <w:b/>
                <w:color w:val="000000"/>
                <w:sz w:val="16"/>
                <w:szCs w:val="16"/>
              </w:rPr>
              <w:t>Email</w:t>
            </w:r>
          </w:p>
          <w:p w14:paraId="00784215" w14:textId="77777777" w:rsidR="00D4659B" w:rsidRDefault="00D4659B" w:rsidP="005D03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84D5" w14:textId="7CC8E143" w:rsidR="00D4659B" w:rsidRPr="00D4659B" w:rsidRDefault="00D4659B" w:rsidP="005D03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D4659B">
              <w:rPr>
                <w:rFonts w:ascii="Calibri" w:hAnsi="Calibri"/>
                <w:color w:val="000000"/>
                <w:sz w:val="16"/>
                <w:szCs w:val="16"/>
              </w:rPr>
              <w:t>Rider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D4659B">
              <w:rPr>
                <w:rFonts w:ascii="Calibri" w:hAnsi="Calibri"/>
                <w:color w:val="000000"/>
                <w:sz w:val="16"/>
                <w:szCs w:val="16"/>
              </w:rPr>
              <w:t>WDAA #</w:t>
            </w:r>
          </w:p>
        </w:tc>
      </w:tr>
    </w:tbl>
    <w:p w14:paraId="6A05A809" w14:textId="77777777" w:rsidR="00911636" w:rsidRDefault="00911636" w:rsidP="00911636">
      <w:pPr>
        <w:spacing w:after="200" w:line="276" w:lineRule="auto"/>
        <w:rPr>
          <w:rFonts w:ascii="Calibri" w:eastAsia="Calibri" w:hAnsi="Calibri"/>
          <w:b/>
          <w:szCs w:val="22"/>
        </w:rPr>
      </w:pPr>
    </w:p>
    <w:tbl>
      <w:tblPr>
        <w:tblW w:w="101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59"/>
        <w:gridCol w:w="4580"/>
      </w:tblGrid>
      <w:tr w:rsidR="003F42D6" w14:paraId="56DF2541" w14:textId="77777777" w:rsidTr="00D804FB">
        <w:trPr>
          <w:trHeight w:val="61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7437" w14:textId="77777777" w:rsidR="003F42D6" w:rsidRPr="006D60D6" w:rsidRDefault="003F42D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C6A87">
              <w:rPr>
                <w:rFonts w:ascii="Calibri" w:hAnsi="Calibri"/>
                <w:b/>
                <w:color w:val="0070C0"/>
                <w:sz w:val="16"/>
                <w:szCs w:val="16"/>
              </w:rPr>
              <w:t>Owner Name</w:t>
            </w:r>
            <w:r w:rsidR="009201C1" w:rsidRPr="00BC6A87">
              <w:rPr>
                <w:rFonts w:ascii="Calibri" w:hAnsi="Calibri"/>
                <w:b/>
                <w:color w:val="0070C0"/>
                <w:sz w:val="16"/>
                <w:szCs w:val="16"/>
              </w:rPr>
              <w:t xml:space="preserve"> (if not rider)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D275" w14:textId="77777777" w:rsidR="003F42D6" w:rsidRDefault="003F42D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Phone</w:t>
            </w:r>
          </w:p>
        </w:tc>
      </w:tr>
      <w:tr w:rsidR="003D7410" w14:paraId="0C946250" w14:textId="77777777" w:rsidTr="00D804FB">
        <w:trPr>
          <w:trHeight w:val="58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250A" w14:textId="49B552E0" w:rsidR="003D7410" w:rsidRDefault="003D7410" w:rsidP="003D7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60D6">
              <w:rPr>
                <w:rFonts w:ascii="Calibri" w:hAnsi="Calibri"/>
                <w:b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56C0" w14:textId="1F9253FA" w:rsidR="003D7410" w:rsidRPr="003D7410" w:rsidRDefault="003D7410" w:rsidP="003D74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7410">
              <w:rPr>
                <w:rFonts w:ascii="Calibri" w:hAnsi="Calibri"/>
                <w:color w:val="000000"/>
                <w:sz w:val="16"/>
                <w:szCs w:val="16"/>
              </w:rPr>
              <w:t>Owner USEF #</w:t>
            </w:r>
          </w:p>
        </w:tc>
      </w:tr>
      <w:tr w:rsidR="00D4659B" w14:paraId="5D4CF367" w14:textId="77777777" w:rsidTr="00D804FB">
        <w:trPr>
          <w:trHeight w:val="60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B01C" w14:textId="77777777" w:rsidR="00D4659B" w:rsidRPr="006D60D6" w:rsidRDefault="00D4659B" w:rsidP="003D741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D60D6">
              <w:rPr>
                <w:rFonts w:ascii="Calibri" w:hAnsi="Calibri"/>
                <w:b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C1FA" w14:textId="4DD46246" w:rsidR="00D4659B" w:rsidRPr="00D4659B" w:rsidRDefault="00D4659B" w:rsidP="00D4659B">
            <w:pPr>
              <w:tabs>
                <w:tab w:val="center" w:pos="4932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Owner</w:t>
            </w:r>
            <w:r w:rsidRPr="00D4659B">
              <w:rPr>
                <w:rFonts w:ascii="Calibri" w:hAnsi="Calibri"/>
                <w:color w:val="000000"/>
                <w:sz w:val="16"/>
                <w:szCs w:val="16"/>
              </w:rPr>
              <w:t> WDAA #</w:t>
            </w:r>
            <w:r w:rsidRPr="00D4659B">
              <w:rPr>
                <w:rFonts w:ascii="Calibri" w:hAnsi="Calibri"/>
                <w:color w:val="000000"/>
                <w:sz w:val="16"/>
                <w:szCs w:val="16"/>
              </w:rPr>
              <w:tab/>
            </w:r>
          </w:p>
        </w:tc>
      </w:tr>
    </w:tbl>
    <w:p w14:paraId="5539350A" w14:textId="1B1A28F9" w:rsidR="00D804FB" w:rsidRDefault="00D804FB"/>
    <w:tbl>
      <w:tblPr>
        <w:tblW w:w="101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59"/>
        <w:gridCol w:w="4580"/>
      </w:tblGrid>
      <w:tr w:rsidR="003D7410" w14:paraId="401484AA" w14:textId="77777777" w:rsidTr="00D804FB">
        <w:trPr>
          <w:trHeight w:val="61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801E" w14:textId="0E6BB631" w:rsidR="003D7410" w:rsidRPr="006D60D6" w:rsidRDefault="003D7410" w:rsidP="003D741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659B">
              <w:rPr>
                <w:rFonts w:ascii="Calibri" w:hAnsi="Calibri"/>
                <w:b/>
                <w:color w:val="0070C0"/>
                <w:sz w:val="16"/>
                <w:szCs w:val="16"/>
              </w:rPr>
              <w:t xml:space="preserve">Trainer Name </w:t>
            </w:r>
            <w:r w:rsidRPr="006D60D6">
              <w:rPr>
                <w:rFonts w:ascii="Calibri" w:hAnsi="Calibri"/>
                <w:b/>
                <w:color w:val="000000"/>
                <w:sz w:val="16"/>
                <w:szCs w:val="16"/>
              </w:rPr>
              <w:t>(person responsible for horse on show grounds)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AB85" w14:textId="77777777" w:rsidR="003D7410" w:rsidRDefault="003D7410" w:rsidP="003D74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Phone</w:t>
            </w:r>
          </w:p>
        </w:tc>
      </w:tr>
      <w:tr w:rsidR="003D7410" w14:paraId="30E1F5AB" w14:textId="77777777" w:rsidTr="00D804FB">
        <w:trPr>
          <w:trHeight w:val="58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BA3E" w14:textId="77777777" w:rsidR="003D7410" w:rsidRPr="006D60D6" w:rsidRDefault="003D7410" w:rsidP="003D741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D60D6">
              <w:rPr>
                <w:rFonts w:ascii="Calibri" w:hAnsi="Calibri"/>
                <w:b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ABF" w14:textId="77777777" w:rsidR="003D7410" w:rsidRDefault="003D7410" w:rsidP="003D74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804FB" w:rsidRPr="00D804FB">
              <w:rPr>
                <w:rFonts w:ascii="Calibri" w:hAnsi="Calibri"/>
                <w:color w:val="000000"/>
                <w:sz w:val="16"/>
                <w:szCs w:val="16"/>
              </w:rPr>
              <w:t>Trainer USEF #</w:t>
            </w:r>
          </w:p>
          <w:p w14:paraId="55FFAD2B" w14:textId="77777777" w:rsidR="00D804FB" w:rsidRDefault="00D804FB" w:rsidP="003D741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10EF996B" w14:textId="3E367B6E" w:rsidR="00D804FB" w:rsidRPr="00D804FB" w:rsidRDefault="00D804FB" w:rsidP="003D741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D7410" w14:paraId="454CAA3D" w14:textId="77777777" w:rsidTr="00D804FB">
        <w:trPr>
          <w:trHeight w:val="60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1779" w14:textId="77777777" w:rsidR="003D7410" w:rsidRPr="006D60D6" w:rsidRDefault="003D7410" w:rsidP="003D7410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D60D6">
              <w:rPr>
                <w:rFonts w:ascii="Calibri" w:hAnsi="Calibri"/>
                <w:b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A0C8" w14:textId="77777777" w:rsidR="003D7410" w:rsidRDefault="003D7410" w:rsidP="003D74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804F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D804FB" w:rsidRPr="00D804FB">
              <w:rPr>
                <w:rFonts w:ascii="Calibri" w:hAnsi="Calibri"/>
                <w:color w:val="000000"/>
                <w:sz w:val="16"/>
                <w:szCs w:val="16"/>
              </w:rPr>
              <w:t>Trainer WDAA #</w:t>
            </w:r>
          </w:p>
          <w:p w14:paraId="5D2301B4" w14:textId="77777777" w:rsidR="00D804FB" w:rsidRDefault="00D804FB" w:rsidP="003D741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E3886A4" w14:textId="7008084B" w:rsidR="00D804FB" w:rsidRPr="00D804FB" w:rsidRDefault="00D804FB" w:rsidP="003D741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29FB0284" w14:textId="46D48EFD" w:rsidR="006D60D6" w:rsidRDefault="006D60D6"/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9915"/>
      </w:tblGrid>
      <w:tr w:rsidR="005B29D7" w14:paraId="21C6C414" w14:textId="77777777" w:rsidTr="006D60D6">
        <w:trPr>
          <w:trHeight w:val="30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3CB771" w14:textId="7203272B" w:rsidR="005B29D7" w:rsidRDefault="005B29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Stabling</w:t>
            </w:r>
            <w:r w:rsidR="00E673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D54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(Optional) </w:t>
            </w:r>
            <w:r w:rsidR="00E673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 a separate check of $50 for stall stripping required – returned</w:t>
            </w:r>
            <w:r w:rsidR="00B777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within one week after the show</w:t>
            </w:r>
            <w:r w:rsidR="00E673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if stall is left clean</w:t>
            </w:r>
          </w:p>
        </w:tc>
      </w:tr>
      <w:tr w:rsidR="005B29D7" w14:paraId="18800826" w14:textId="77777777" w:rsidTr="006D60D6">
        <w:trPr>
          <w:trHeight w:val="585"/>
        </w:trPr>
        <w:tc>
          <w:tcPr>
            <w:tcW w:w="9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366B" w14:textId="77777777" w:rsidR="005B29D7" w:rsidRDefault="005B29D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Arrival Date and Time</w:t>
            </w:r>
          </w:p>
        </w:tc>
      </w:tr>
      <w:tr w:rsidR="005B29D7" w14:paraId="3F9D544A" w14:textId="77777777" w:rsidTr="006D60D6">
        <w:trPr>
          <w:trHeight w:val="585"/>
        </w:trPr>
        <w:tc>
          <w:tcPr>
            <w:tcW w:w="9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0765" w14:textId="77777777" w:rsidR="005B29D7" w:rsidRDefault="005B29D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Departure Date and Time </w:t>
            </w:r>
          </w:p>
        </w:tc>
      </w:tr>
      <w:tr w:rsidR="005B29D7" w14:paraId="430C9C16" w14:textId="77777777" w:rsidTr="006D60D6">
        <w:trPr>
          <w:trHeight w:val="585"/>
        </w:trPr>
        <w:tc>
          <w:tcPr>
            <w:tcW w:w="9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A70D" w14:textId="77777777" w:rsidR="005B29D7" w:rsidRDefault="005B29D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Emergency Contact #</w:t>
            </w:r>
          </w:p>
        </w:tc>
      </w:tr>
    </w:tbl>
    <w:p w14:paraId="41C8F396" w14:textId="77777777" w:rsidR="00CF2691" w:rsidRPr="00B77772" w:rsidRDefault="00CF2691" w:rsidP="00CF2691">
      <w:pPr>
        <w:spacing w:after="200" w:line="276" w:lineRule="auto"/>
        <w:rPr>
          <w:rFonts w:ascii="Calibri" w:eastAsia="Calibri" w:hAnsi="Calibri"/>
          <w:sz w:val="18"/>
          <w:szCs w:val="18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180"/>
        <w:gridCol w:w="1180"/>
        <w:gridCol w:w="5800"/>
        <w:gridCol w:w="1755"/>
      </w:tblGrid>
      <w:tr w:rsidR="00356417" w14:paraId="42E59371" w14:textId="77777777" w:rsidTr="00356417">
        <w:trPr>
          <w:trHeight w:val="46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54677" w14:textId="77777777" w:rsidR="00356417" w:rsidRDefault="003564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Class #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EE7CF7" w14:textId="77777777" w:rsidR="00356417" w:rsidRDefault="003564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Division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2CBB72" w14:textId="77777777" w:rsidR="00356417" w:rsidRDefault="003564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Class Description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39713C" w14:textId="77777777" w:rsidR="00356417" w:rsidRDefault="003564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Fees</w:t>
            </w:r>
          </w:p>
        </w:tc>
      </w:tr>
      <w:tr w:rsidR="00356417" w14:paraId="1FACA33A" w14:textId="77777777" w:rsidTr="00356417">
        <w:trPr>
          <w:trHeight w:val="22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D3EC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940D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8C1FB" w14:textId="5BA8DCD5" w:rsidR="00356417" w:rsidRDefault="00A56FB5" w:rsidP="00A56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Classes </w:t>
            </w:r>
            <w:r w:rsidR="00356417" w:rsidRPr="00566E69">
              <w:rPr>
                <w:rFonts w:ascii="Calibri" w:hAnsi="Calibri"/>
                <w:b/>
                <w:color w:val="000000"/>
                <w:sz w:val="22"/>
                <w:szCs w:val="22"/>
              </w:rPr>
              <w:t>$3</w:t>
            </w:r>
            <w:r w:rsidR="001759BD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356417" w:rsidRPr="00566E6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per class</w:t>
            </w:r>
          </w:p>
          <w:p w14:paraId="52B8E1DD" w14:textId="73D3B329" w:rsidR="00A56FB5" w:rsidRDefault="00A56FB5" w:rsidP="00A56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E27B00A" w14:textId="77777777" w:rsidR="00A56FB5" w:rsidRDefault="00A56FB5" w:rsidP="00A56F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61E4C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6417" w14:paraId="25E1FD54" w14:textId="77777777" w:rsidTr="0035641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A0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6417" w14:paraId="2970B2BD" w14:textId="77777777" w:rsidTr="0035641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A61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98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D6B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6417" w14:paraId="3510C91B" w14:textId="77777777" w:rsidTr="0035641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0F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889A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5302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6417" w14:paraId="04531709" w14:textId="77777777" w:rsidTr="0035641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F77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73E8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9FC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A59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6417" w14:paraId="2AE5A731" w14:textId="77777777" w:rsidTr="0035641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F0D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7C8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23A7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B0D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6417" w14:paraId="130C6ADF" w14:textId="77777777" w:rsidTr="0035641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EC8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278E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8A6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D213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6417" w14:paraId="2F025392" w14:textId="77777777" w:rsidTr="0035641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3204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07C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8D14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6566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6417" w14:paraId="6442E4D3" w14:textId="77777777" w:rsidTr="0035641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545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135A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E82D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8FF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6417" w14:paraId="38CF72E6" w14:textId="77777777" w:rsidTr="0035641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AC1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D880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1DE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F40D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6417" w14:paraId="5E8B0CE5" w14:textId="77777777" w:rsidTr="0035641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C41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4AB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DE1C" w14:textId="77777777" w:rsidR="00356417" w:rsidRDefault="00356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Sub-total class entry fees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CA7" w14:textId="77777777" w:rsidR="00356417" w:rsidRDefault="00356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4EAFD9C" w14:textId="6FD2F85C" w:rsidR="00356417" w:rsidRPr="00C41D94" w:rsidRDefault="00C41D94" w:rsidP="00C41D94">
      <w:pPr>
        <w:tabs>
          <w:tab w:val="left" w:pos="2565"/>
        </w:tabs>
        <w:spacing w:after="200" w:line="276" w:lineRule="auto"/>
        <w:rPr>
          <w:rFonts w:ascii="Calibri" w:eastAsia="Calibri" w:hAnsi="Calibri"/>
          <w:sz w:val="18"/>
          <w:szCs w:val="18"/>
        </w:rPr>
      </w:pPr>
      <w:r w:rsidRPr="00C41D94">
        <w:rPr>
          <w:rFonts w:ascii="Calibri" w:eastAsia="Calibri" w:hAnsi="Calibri"/>
          <w:sz w:val="18"/>
          <w:szCs w:val="18"/>
        </w:rPr>
        <w:tab/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6340"/>
        <w:gridCol w:w="3575"/>
      </w:tblGrid>
      <w:tr w:rsidR="005B29D7" w14:paraId="77A9B18D" w14:textId="77777777" w:rsidTr="005B29D7">
        <w:trPr>
          <w:trHeight w:val="30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DF46D0" w14:textId="77777777" w:rsidR="005B29D7" w:rsidRDefault="005B29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Fee Total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D6B25" w14:textId="77777777" w:rsidR="005B29D7" w:rsidRDefault="005B29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29D7" w14:paraId="220CF2B0" w14:textId="77777777" w:rsidTr="005B29D7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648B" w14:textId="43A5EADB" w:rsidR="005B29D7" w:rsidRDefault="00D804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Class Entry Fees - $35 per class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27E6" w14:textId="77777777" w:rsidR="005B29D7" w:rsidRDefault="005B29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04FB" w14:paraId="3990580C" w14:textId="77777777" w:rsidTr="005B29D7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CB1D3" w14:textId="067A8629" w:rsidR="00D804FB" w:rsidRDefault="00D804FB" w:rsidP="00E673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Late Entry Fee (per horse/rider combination) - $30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A799" w14:textId="77777777" w:rsidR="00D804FB" w:rsidRDefault="00D804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29D7" w14:paraId="675FF282" w14:textId="77777777" w:rsidTr="005B29D7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A80E" w14:textId="6D3C00C5" w:rsidR="005B29D7" w:rsidRDefault="00243626" w:rsidP="00E673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Stall fee - $20</w:t>
            </w:r>
            <w:r w:rsidR="00D37701">
              <w:rPr>
                <w:rFonts w:ascii="Calibri" w:hAnsi="Calibri"/>
                <w:color w:val="000000"/>
                <w:sz w:val="22"/>
                <w:szCs w:val="22"/>
              </w:rPr>
              <w:t xml:space="preserve"> per day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1BCE" w14:textId="77777777" w:rsidR="005B29D7" w:rsidRDefault="005B29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701" w14:paraId="319B70B3" w14:textId="77777777" w:rsidTr="005B29D7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6E5E" w14:textId="77777777" w:rsidR="00D37701" w:rsidRDefault="00D37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Stall Strip fee - $50 - separate check - refundable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6F4A" w14:textId="77777777" w:rsidR="00D37701" w:rsidRDefault="00D37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625E" w14:paraId="5DCFCB44" w14:textId="77777777" w:rsidTr="005B29D7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874B9" w14:textId="6F8E013C" w:rsidR="002B625E" w:rsidRDefault="002B6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Trailer In fee (if not using a stall) - $10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AC7C" w14:textId="77777777" w:rsidR="002B625E" w:rsidRDefault="002B6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707" w14:paraId="6A468F5B" w14:textId="77777777" w:rsidTr="005B29D7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0BBD2" w14:textId="77777777" w:rsidR="00681707" w:rsidRDefault="006817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RV site fee - $35 per day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D5A5" w14:textId="77777777" w:rsidR="00681707" w:rsidRDefault="006817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701" w14:paraId="7ECB0750" w14:textId="77777777" w:rsidTr="00E5295D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8064" w14:textId="77777777" w:rsidR="00D37701" w:rsidRDefault="00D37701" w:rsidP="008055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Office fee - non-refundable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2F42" w14:textId="6746AF9D" w:rsidR="00D37701" w:rsidRDefault="00D37701" w:rsidP="00E529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759BD">
              <w:rPr>
                <w:rFonts w:ascii="Calibri" w:hAnsi="Calibri"/>
                <w:color w:val="000000"/>
                <w:sz w:val="22"/>
                <w:szCs w:val="22"/>
              </w:rPr>
              <w:t>$30</w:t>
            </w:r>
          </w:p>
        </w:tc>
      </w:tr>
      <w:tr w:rsidR="001759BD" w14:paraId="086E6DE3" w14:textId="77777777" w:rsidTr="00E5295D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CB6C5" w14:textId="144ABFE1" w:rsidR="001759BD" w:rsidRDefault="001759BD" w:rsidP="008055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USEF Drug Fees (</w:t>
            </w:r>
            <w:r w:rsidRPr="001759BD">
              <w:rPr>
                <w:rFonts w:ascii="Calibri" w:hAnsi="Calibri"/>
                <w:i/>
                <w:color w:val="000000"/>
                <w:sz w:val="22"/>
                <w:szCs w:val="22"/>
              </w:rPr>
              <w:t>only if USEF member requesting USEF points</w:t>
            </w:r>
            <w:r w:rsidR="00043927">
              <w:rPr>
                <w:rFonts w:ascii="Calibri" w:hAnsi="Calibri"/>
                <w:color w:val="000000"/>
                <w:sz w:val="22"/>
                <w:szCs w:val="22"/>
              </w:rPr>
              <w:t>) $23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59D1" w14:textId="77777777" w:rsidR="001759BD" w:rsidRDefault="001759BD" w:rsidP="00E529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1D94" w14:paraId="52169924" w14:textId="77777777" w:rsidTr="005B29D7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0A45A" w14:textId="77777777" w:rsidR="00C41D94" w:rsidRDefault="00C41D94" w:rsidP="00C41D9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Level Sponsorship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(circle the level) - $15 per level sponsored</w:t>
            </w:r>
          </w:p>
          <w:p w14:paraId="434E998F" w14:textId="77777777" w:rsidR="00C41D94" w:rsidRDefault="00C41D94" w:rsidP="00C41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Intro           Basic         Level 1      Level 2     Level 3     Level 4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C669" w14:textId="77777777" w:rsidR="00C41D94" w:rsidRDefault="00C41D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701" w14:paraId="01DDE6FC" w14:textId="77777777" w:rsidTr="005B29D7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2C3F" w14:textId="77777777" w:rsidR="00D37701" w:rsidRDefault="00D37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Checks payable to WDACO                                                   $Total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B9AB" w14:textId="77777777" w:rsidR="00D37701" w:rsidRDefault="00D377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5FB0818" w14:textId="77777777" w:rsidR="00EC5724" w:rsidRDefault="00EC5724" w:rsidP="003F4C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</w:p>
    <w:p w14:paraId="049F31CB" w14:textId="1D9C41F2" w:rsidR="006D60D6" w:rsidRDefault="006D60D6">
      <w:pP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br w:type="page"/>
      </w:r>
    </w:p>
    <w:p w14:paraId="0E9A990A" w14:textId="77777777" w:rsidR="0080553B" w:rsidRDefault="0080553B" w:rsidP="003F4C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</w:p>
    <w:p w14:paraId="53128261" w14:textId="77777777" w:rsidR="0080553B" w:rsidRDefault="0080553B" w:rsidP="003F4C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</w:p>
    <w:p w14:paraId="5F403024" w14:textId="77777777" w:rsidR="003F4CBA" w:rsidRDefault="003F4CBA" w:rsidP="003F4C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THIS DOCUMENT WAIVES IMPORTANT LEGAL RIGHTS AND IT MUST BE READ CAREFULLY</w:t>
      </w:r>
    </w:p>
    <w:p w14:paraId="179EC40F" w14:textId="77777777" w:rsidR="003F4CBA" w:rsidRDefault="003F4CBA" w:rsidP="003F4C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BEFORE SIGNING!</w:t>
      </w:r>
    </w:p>
    <w:p w14:paraId="62486C05" w14:textId="77777777" w:rsidR="003F4CBA" w:rsidRDefault="003F4CBA" w:rsidP="003F4CB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</w:p>
    <w:p w14:paraId="79D32675" w14:textId="2AB4A23C" w:rsidR="003F4CBA" w:rsidRDefault="004971B4" w:rsidP="003F4CBA">
      <w:pPr>
        <w:autoSpaceDE w:val="0"/>
        <w:autoSpaceDN w:val="0"/>
        <w:adjustRightInd w:val="0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 xml:space="preserve">WDACO </w:t>
      </w:r>
      <w:r w:rsidR="003F4CBA"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 xml:space="preserve">RELEASE, WAIVER AND HOLD HARMLESS AGREEMENT: </w:t>
      </w:r>
      <w:r w:rsidR="003F4CBA" w:rsidRPr="004971B4">
        <w:rPr>
          <w:rFonts w:ascii="TimesNewRomanPS-BoldMT" w:hAnsi="TimesNewRomanPS-BoldMT" w:cs="TimesNewRomanPS-BoldMT"/>
          <w:bCs/>
          <w:color w:val="00000A"/>
          <w:sz w:val="20"/>
          <w:szCs w:val="20"/>
        </w:rPr>
        <w:t>Every entry</w:t>
      </w:r>
      <w:r>
        <w:rPr>
          <w:rFonts w:ascii="TimesNewRomanPS-BoldMT" w:hAnsi="TimesNewRomanPS-BoldMT" w:cs="TimesNewRomanPS-BoldMT"/>
          <w:bCs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 xml:space="preserve">in a </w:t>
      </w:r>
      <w:r>
        <w:rPr>
          <w:rFonts w:ascii="TimesNewRomanPSMT" w:hAnsi="TimesNewRomanPSMT" w:cs="TimesNewRomanPSMT"/>
          <w:color w:val="00000A"/>
          <w:sz w:val="20"/>
          <w:szCs w:val="20"/>
        </w:rPr>
        <w:t>WDACO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 xml:space="preserve"> sponsored event/competition or 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WDACO sponsored competition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shall constitute an agreement and affirmation that all participants (which include, without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limitation, the owner, lessee, trainer, manager, agent, coach, driver, rider, handler and the horse), for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themselves, their principles, representatives, employees and/or agents: (1) Shall be subject to the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Constitution, By</w:t>
      </w:r>
      <w:r w:rsidR="004A56D4">
        <w:rPr>
          <w:rFonts w:ascii="TimesNewRomanPSMT" w:hAnsi="TimesNewRomanPSMT" w:cs="TimesNewRomanPSMT"/>
          <w:color w:val="00000A"/>
          <w:sz w:val="20"/>
          <w:szCs w:val="20"/>
        </w:rPr>
        <w:t>-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 xml:space="preserve">Laws and rules of the </w:t>
      </w:r>
      <w:r>
        <w:rPr>
          <w:rFonts w:ascii="TimesNewRomanPSMT" w:hAnsi="TimesNewRomanPSMT" w:cs="TimesNewRomanPSMT"/>
          <w:color w:val="00000A"/>
          <w:sz w:val="20"/>
          <w:szCs w:val="20"/>
        </w:rPr>
        <w:t>WDACO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, all licensing Organizations and the local rules</w:t>
      </w:r>
      <w:r w:rsidR="006D60D6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of the competition and the rental location; (2) Represents that every horse, rider, driver, and handler is</w:t>
      </w:r>
      <w:r w:rsidR="006D60D6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eligible as entered; (3) Agrees to be bound by the Constitution, By</w:t>
      </w:r>
      <w:r w:rsidR="004A56D4">
        <w:rPr>
          <w:rFonts w:ascii="TimesNewRomanPSMT" w:hAnsi="TimesNewRomanPSMT" w:cs="TimesNewRomanPSMT"/>
          <w:color w:val="00000A"/>
          <w:sz w:val="20"/>
          <w:szCs w:val="20"/>
        </w:rPr>
        <w:t>-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 xml:space="preserve">Laws and rules of the </w:t>
      </w:r>
      <w:r>
        <w:rPr>
          <w:rFonts w:ascii="TimesNewRomanPSMT" w:hAnsi="TimesNewRomanPSMT" w:cs="TimesNewRomanPSMT"/>
          <w:color w:val="00000A"/>
          <w:sz w:val="20"/>
          <w:szCs w:val="20"/>
        </w:rPr>
        <w:t>WDACO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, all licensing Organizations and of the competition, and will accept as final, the decision of the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Hearing Committee on any question arising under said rules, and agree to hold the competition, the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WDACO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, other officials, directors and employees harmless for any action taken; (4) Agree that as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 xml:space="preserve">a condition of and in consideration of acceptance of entry, they authorize the </w:t>
      </w:r>
      <w:r>
        <w:rPr>
          <w:rFonts w:ascii="TimesNewRomanPSMT" w:hAnsi="TimesNewRomanPSMT" w:cs="TimesNewRomanPSMT"/>
          <w:color w:val="00000A"/>
          <w:sz w:val="20"/>
          <w:szCs w:val="20"/>
        </w:rPr>
        <w:t>WDACO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, and/or the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competition management to market, transfer, assign or otherwise make any use of any photographs,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likenesses, films, broadcast, cablecasts, audiotapes, or videotapes taken of the horses(s) and participants(s)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while on the grounds, incident to, on in transit between the stabling facility and the event site, in any way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 xml:space="preserve">they see fit for the promotion, cover-age or benefit of the event, sport, or the </w:t>
      </w:r>
      <w:r>
        <w:rPr>
          <w:rFonts w:ascii="TimesNewRomanPSMT" w:hAnsi="TimesNewRomanPSMT" w:cs="TimesNewRomanPSMT"/>
          <w:color w:val="00000A"/>
          <w:sz w:val="20"/>
          <w:szCs w:val="20"/>
        </w:rPr>
        <w:t>WDACO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, without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compensation to any of them, so long as the use neither jeopardizes amateur status nor endorses a specific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product or service, and hereby expressly and irrevocably waives and releases any rights in connection with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such, including any claim to invasion of privacy, right of publicity, or to misappropriation; and (5) Agree</w:t>
      </w:r>
      <w:r w:rsidR="006D60D6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that they participate voluntarily in the competition fully aware that horse sports and all horse competitions</w:t>
      </w:r>
      <w:r w:rsidR="006D60D6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are dangerous and involve inherent risk of serious injury or death, and by participating they expressly</w:t>
      </w:r>
      <w:r w:rsidR="006D60D6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 xml:space="preserve">assume any and all risks of injury or loss, and they agree to hold the </w:t>
      </w:r>
      <w:r>
        <w:rPr>
          <w:rFonts w:ascii="TimesNewRomanPSMT" w:hAnsi="TimesNewRomanPSMT" w:cs="TimesNewRomanPSMT"/>
          <w:color w:val="00000A"/>
          <w:sz w:val="20"/>
          <w:szCs w:val="20"/>
        </w:rPr>
        <w:t>WDACO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, the competition</w:t>
      </w:r>
      <w:r w:rsidR="00EC5724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and their officials, directors, employees and agents harmless from and against all claims including claims</w:t>
      </w:r>
      <w:r w:rsidR="00EC5724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based on negligence, breach of contract, strict liability and/or otherwise for any injury or loss suffered</w:t>
      </w:r>
      <w:r w:rsidR="00EC5724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 xml:space="preserve">during or in connection with the competition, officials, directors, employees or agents of the </w:t>
      </w:r>
      <w:r>
        <w:rPr>
          <w:rFonts w:ascii="TimesNewRomanPSMT" w:hAnsi="TimesNewRomanPSMT" w:cs="TimesNewRomanPSMT"/>
          <w:color w:val="00000A"/>
          <w:sz w:val="20"/>
          <w:szCs w:val="20"/>
        </w:rPr>
        <w:t>WDACO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 xml:space="preserve"> or the competition. The construction and application of </w:t>
      </w:r>
      <w:r>
        <w:rPr>
          <w:rFonts w:ascii="TimesNewRomanPSMT" w:hAnsi="TimesNewRomanPSMT" w:cs="TimesNewRomanPSMT"/>
          <w:color w:val="00000A"/>
          <w:sz w:val="20"/>
          <w:szCs w:val="20"/>
        </w:rPr>
        <w:t>WDACO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 xml:space="preserve"> rules are governed by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 xml:space="preserve">the laws of the State of Colorado, and any action instituted against the </w:t>
      </w:r>
      <w:r>
        <w:rPr>
          <w:rFonts w:ascii="TimesNewRomanPSMT" w:hAnsi="TimesNewRomanPSMT" w:cs="TimesNewRomanPSMT"/>
          <w:color w:val="00000A"/>
          <w:sz w:val="20"/>
          <w:szCs w:val="20"/>
        </w:rPr>
        <w:t>WDACO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 xml:space="preserve"> must be filed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3F4CBA">
        <w:rPr>
          <w:rFonts w:ascii="TimesNewRomanPSMT" w:hAnsi="TimesNewRomanPSMT" w:cs="TimesNewRomanPSMT"/>
          <w:color w:val="00000A"/>
          <w:sz w:val="20"/>
          <w:szCs w:val="20"/>
        </w:rPr>
        <w:t>in the State of Colorado.</w:t>
      </w:r>
    </w:p>
    <w:p w14:paraId="4101652C" w14:textId="77777777" w:rsidR="004A56D4" w:rsidRDefault="004A56D4" w:rsidP="003F4CBA">
      <w:pPr>
        <w:autoSpaceDE w:val="0"/>
        <w:autoSpaceDN w:val="0"/>
        <w:adjustRightInd w:val="0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4B99056E" w14:textId="77777777" w:rsidR="004971B4" w:rsidRDefault="004971B4" w:rsidP="003F4CBA">
      <w:pPr>
        <w:autoSpaceDE w:val="0"/>
        <w:autoSpaceDN w:val="0"/>
        <w:adjustRightInd w:val="0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3BA50AD6" w14:textId="2B452A4C" w:rsidR="003F4CBA" w:rsidRDefault="003F4CBA" w:rsidP="003F4CBA">
      <w:pPr>
        <w:autoSpaceDE w:val="0"/>
        <w:autoSpaceDN w:val="0"/>
        <w:adjustRightInd w:val="0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Rider Signature ___________________________________________________ Date _____________</w:t>
      </w:r>
    </w:p>
    <w:p w14:paraId="17746C6B" w14:textId="77777777" w:rsidR="002B625E" w:rsidRDefault="002B625E" w:rsidP="003F4CBA">
      <w:pPr>
        <w:autoSpaceDE w:val="0"/>
        <w:autoSpaceDN w:val="0"/>
        <w:adjustRightInd w:val="0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1299C43A" w14:textId="77777777" w:rsidR="004A56D4" w:rsidRDefault="004A56D4" w:rsidP="003F4CBA">
      <w:pPr>
        <w:autoSpaceDE w:val="0"/>
        <w:autoSpaceDN w:val="0"/>
        <w:adjustRightInd w:val="0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0C6B721A" w14:textId="6870114C" w:rsidR="003F4CBA" w:rsidRDefault="003F4CBA" w:rsidP="003F4CBA">
      <w:pPr>
        <w:autoSpaceDE w:val="0"/>
        <w:autoSpaceDN w:val="0"/>
        <w:adjustRightInd w:val="0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Owner Signature _________________________________________________ Date _____________</w:t>
      </w:r>
    </w:p>
    <w:p w14:paraId="2E5474F1" w14:textId="77777777" w:rsidR="002B625E" w:rsidRDefault="002B625E" w:rsidP="003F4CBA">
      <w:pPr>
        <w:autoSpaceDE w:val="0"/>
        <w:autoSpaceDN w:val="0"/>
        <w:adjustRightInd w:val="0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4DDBEF00" w14:textId="77777777" w:rsidR="004A56D4" w:rsidRDefault="004A56D4" w:rsidP="003F4CBA">
      <w:pPr>
        <w:autoSpaceDE w:val="0"/>
        <w:autoSpaceDN w:val="0"/>
        <w:adjustRightInd w:val="0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54AABA59" w14:textId="7916FD57" w:rsidR="003F4CBA" w:rsidRDefault="003F4CBA" w:rsidP="003F4CBA">
      <w:pPr>
        <w:autoSpaceDE w:val="0"/>
        <w:autoSpaceDN w:val="0"/>
        <w:adjustRightInd w:val="0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Trainer Signature _________________________________________________ Date _____________</w:t>
      </w:r>
    </w:p>
    <w:p w14:paraId="0201F0DD" w14:textId="77777777" w:rsidR="002B625E" w:rsidRDefault="002B625E" w:rsidP="003F4CBA">
      <w:pPr>
        <w:autoSpaceDE w:val="0"/>
        <w:autoSpaceDN w:val="0"/>
        <w:adjustRightInd w:val="0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3461D779" w14:textId="77777777" w:rsidR="004A56D4" w:rsidRDefault="004A56D4" w:rsidP="003F4CBA">
      <w:pPr>
        <w:autoSpaceDE w:val="0"/>
        <w:autoSpaceDN w:val="0"/>
        <w:adjustRightInd w:val="0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5047CD5C" w14:textId="77777777" w:rsidR="003F4CBA" w:rsidRDefault="003F4CBA" w:rsidP="003F4CBA">
      <w:pPr>
        <w:autoSpaceDE w:val="0"/>
        <w:autoSpaceDN w:val="0"/>
        <w:adjustRightInd w:val="0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Parent Signature __________________________________________________ Date _____________</w:t>
      </w:r>
    </w:p>
    <w:p w14:paraId="532366F4" w14:textId="5E6D899D" w:rsidR="003F4CBA" w:rsidRDefault="003F4CBA" w:rsidP="003F4CBA">
      <w:pPr>
        <w:pStyle w:val="Heading1"/>
        <w:rPr>
          <w:rFonts w:ascii="TimesNewRomanPSMT" w:hAnsi="TimesNewRomanPSMT" w:cs="TimesNewRomanPSMT"/>
          <w:color w:val="00000A"/>
          <w:sz w:val="20"/>
        </w:rPr>
      </w:pPr>
      <w:r>
        <w:rPr>
          <w:rFonts w:ascii="TimesNewRomanPSMT" w:hAnsi="TimesNewRomanPSMT" w:cs="TimesNewRomanPSMT"/>
          <w:color w:val="00000A"/>
          <w:sz w:val="20"/>
        </w:rPr>
        <w:t xml:space="preserve">(if under 18 years of age) </w:t>
      </w:r>
    </w:p>
    <w:p w14:paraId="3CF2D8B6" w14:textId="77777777" w:rsidR="00C41D94" w:rsidRDefault="00C41D94" w:rsidP="003F4CBA">
      <w:pPr>
        <w:pStyle w:val="Heading1"/>
        <w:rPr>
          <w:rFonts w:ascii="TimesNewRomanPSMT" w:hAnsi="TimesNewRomanPSMT" w:cs="TimesNewRomanPSMT"/>
          <w:color w:val="00000A"/>
          <w:sz w:val="20"/>
        </w:rPr>
      </w:pPr>
    </w:p>
    <w:p w14:paraId="340448F2" w14:textId="77777777" w:rsidR="00C41D94" w:rsidRDefault="00C41D94" w:rsidP="003F4CBA">
      <w:pPr>
        <w:pStyle w:val="Heading1"/>
        <w:rPr>
          <w:rFonts w:ascii="TimesNewRomanPSMT" w:hAnsi="TimesNewRomanPSMT" w:cs="TimesNewRomanPSMT"/>
          <w:color w:val="00000A"/>
          <w:sz w:val="20"/>
        </w:rPr>
      </w:pPr>
      <w:r>
        <w:rPr>
          <w:rFonts w:ascii="TimesNewRomanPSMT" w:hAnsi="TimesNewRomanPSMT" w:cs="TimesNewRomanPSMT"/>
          <w:color w:val="00000A"/>
          <w:sz w:val="20"/>
        </w:rPr>
        <w:t>Emergency Contact Information</w:t>
      </w:r>
    </w:p>
    <w:p w14:paraId="0FB78278" w14:textId="77777777" w:rsidR="00C41D94" w:rsidRDefault="00C41D94" w:rsidP="003F4CBA">
      <w:pPr>
        <w:pStyle w:val="Heading1"/>
        <w:rPr>
          <w:rFonts w:ascii="TimesNewRomanPSMT" w:hAnsi="TimesNewRomanPSMT" w:cs="TimesNewRomanPSMT"/>
          <w:color w:val="00000A"/>
          <w:sz w:val="20"/>
        </w:rPr>
      </w:pPr>
    </w:p>
    <w:p w14:paraId="1FC39945" w14:textId="77777777" w:rsidR="00C41D94" w:rsidRDefault="00C41D94" w:rsidP="003F4CBA">
      <w:pPr>
        <w:pStyle w:val="Heading1"/>
        <w:rPr>
          <w:rFonts w:ascii="TimesNewRomanPSMT" w:hAnsi="TimesNewRomanPSMT" w:cs="TimesNewRomanPSMT"/>
          <w:color w:val="00000A"/>
          <w:sz w:val="20"/>
        </w:rPr>
      </w:pPr>
    </w:p>
    <w:p w14:paraId="7A1F7B26" w14:textId="77777777" w:rsidR="00C41D94" w:rsidRDefault="00C41D94" w:rsidP="003F4CBA">
      <w:pPr>
        <w:pStyle w:val="Heading1"/>
        <w:rPr>
          <w:rFonts w:ascii="TimesNewRomanPSMT" w:hAnsi="TimesNewRomanPSMT" w:cs="TimesNewRomanPSMT"/>
          <w:b w:val="0"/>
          <w:color w:val="00000A"/>
          <w:sz w:val="20"/>
        </w:rPr>
      </w:pPr>
      <w:r>
        <w:rPr>
          <w:rFonts w:ascii="TimesNewRomanPSMT" w:hAnsi="TimesNewRomanPSMT" w:cs="TimesNewRomanPSMT"/>
          <w:b w:val="0"/>
          <w:color w:val="00000A"/>
          <w:sz w:val="20"/>
        </w:rPr>
        <w:t>Name _______________________________________  Phone ______________________________</w:t>
      </w:r>
    </w:p>
    <w:p w14:paraId="675BEC54" w14:textId="52BA40A8" w:rsidR="001759BD" w:rsidRDefault="001759BD">
      <w:pPr>
        <w:rPr>
          <w:rFonts w:ascii="TimesNewRomanPSMT" w:eastAsia="Arial Unicode MS" w:hAnsi="TimesNewRomanPSMT" w:cs="TimesNewRomanPSMT"/>
          <w:color w:val="00000A"/>
          <w:sz w:val="20"/>
          <w:szCs w:val="20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color w:val="00000A"/>
          <w:sz w:val="20"/>
        </w:rPr>
        <w:br w:type="page"/>
      </w:r>
      <w:r w:rsidR="0021248F">
        <w:rPr>
          <w:rFonts w:ascii="TimesNewRomanPSMT" w:eastAsia="Arial Unicode MS" w:hAnsi="TimesNewRomanPSMT" w:cs="TimesNewRomanPSMT"/>
          <w:noProof/>
          <w:color w:val="00000A"/>
          <w:sz w:val="20"/>
          <w:szCs w:val="20"/>
        </w:rPr>
        <w:lastRenderedPageBreak/>
        <w:drawing>
          <wp:inline distT="0" distB="0" distL="0" distR="0" wp14:anchorId="4E4F491E" wp14:editId="771AC879">
            <wp:extent cx="5609500" cy="963323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eColoradoWaiv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019" cy="965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9BD" w:rsidSect="00CF2691">
      <w:pgSz w:w="12240" w:h="15840"/>
      <w:pgMar w:top="720" w:right="1152" w:bottom="57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ED2C2" w14:textId="77777777" w:rsidR="00F979E0" w:rsidRDefault="00F979E0" w:rsidP="0021248F">
      <w:r>
        <w:separator/>
      </w:r>
    </w:p>
  </w:endnote>
  <w:endnote w:type="continuationSeparator" w:id="0">
    <w:p w14:paraId="2EF7AAE5" w14:textId="77777777" w:rsidR="00F979E0" w:rsidRDefault="00F979E0" w:rsidP="0021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98787" w14:textId="77777777" w:rsidR="00F979E0" w:rsidRDefault="00F979E0" w:rsidP="0021248F">
      <w:r>
        <w:separator/>
      </w:r>
    </w:p>
  </w:footnote>
  <w:footnote w:type="continuationSeparator" w:id="0">
    <w:p w14:paraId="45A4596D" w14:textId="77777777" w:rsidR="00F979E0" w:rsidRDefault="00F979E0" w:rsidP="0021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3AFA24"/>
    <w:multiLevelType w:val="hybridMultilevel"/>
    <w:tmpl w:val="65E0A4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061C9A"/>
    <w:multiLevelType w:val="hybridMultilevel"/>
    <w:tmpl w:val="0A98C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4D"/>
    <w:rsid w:val="000070C3"/>
    <w:rsid w:val="00043927"/>
    <w:rsid w:val="00096381"/>
    <w:rsid w:val="000A4505"/>
    <w:rsid w:val="000C5059"/>
    <w:rsid w:val="000D682A"/>
    <w:rsid w:val="001759BD"/>
    <w:rsid w:val="00176A13"/>
    <w:rsid w:val="001A53DA"/>
    <w:rsid w:val="0021248F"/>
    <w:rsid w:val="00237E1B"/>
    <w:rsid w:val="00243626"/>
    <w:rsid w:val="002769AE"/>
    <w:rsid w:val="002B625E"/>
    <w:rsid w:val="00317190"/>
    <w:rsid w:val="00356417"/>
    <w:rsid w:val="00365417"/>
    <w:rsid w:val="00384BAF"/>
    <w:rsid w:val="003A104B"/>
    <w:rsid w:val="003D7410"/>
    <w:rsid w:val="003E4511"/>
    <w:rsid w:val="003F42D6"/>
    <w:rsid w:val="003F4CBA"/>
    <w:rsid w:val="0041686C"/>
    <w:rsid w:val="00436EB5"/>
    <w:rsid w:val="00452915"/>
    <w:rsid w:val="004971B4"/>
    <w:rsid w:val="004A56D4"/>
    <w:rsid w:val="004A6FFE"/>
    <w:rsid w:val="004C2C6F"/>
    <w:rsid w:val="004D2EC4"/>
    <w:rsid w:val="00542DAF"/>
    <w:rsid w:val="0054337A"/>
    <w:rsid w:val="00566E69"/>
    <w:rsid w:val="00586745"/>
    <w:rsid w:val="00592E26"/>
    <w:rsid w:val="005956D8"/>
    <w:rsid w:val="005B29D7"/>
    <w:rsid w:val="005D0306"/>
    <w:rsid w:val="005E10D8"/>
    <w:rsid w:val="00613AA0"/>
    <w:rsid w:val="00681707"/>
    <w:rsid w:val="00686208"/>
    <w:rsid w:val="006A0E0A"/>
    <w:rsid w:val="006D60D6"/>
    <w:rsid w:val="006E4384"/>
    <w:rsid w:val="00735D80"/>
    <w:rsid w:val="007C5AEE"/>
    <w:rsid w:val="007E592E"/>
    <w:rsid w:val="007F06C1"/>
    <w:rsid w:val="0080553B"/>
    <w:rsid w:val="00824B36"/>
    <w:rsid w:val="0085207E"/>
    <w:rsid w:val="00911636"/>
    <w:rsid w:val="00914838"/>
    <w:rsid w:val="009201C1"/>
    <w:rsid w:val="0094754D"/>
    <w:rsid w:val="00956565"/>
    <w:rsid w:val="009A13C6"/>
    <w:rsid w:val="00A52452"/>
    <w:rsid w:val="00A56FB5"/>
    <w:rsid w:val="00A62971"/>
    <w:rsid w:val="00A67A7E"/>
    <w:rsid w:val="00A87A6D"/>
    <w:rsid w:val="00AA2BE5"/>
    <w:rsid w:val="00AA67AE"/>
    <w:rsid w:val="00AB1FCD"/>
    <w:rsid w:val="00B11BCE"/>
    <w:rsid w:val="00B233B0"/>
    <w:rsid w:val="00B77772"/>
    <w:rsid w:val="00BB75D9"/>
    <w:rsid w:val="00BC6A87"/>
    <w:rsid w:val="00BD791F"/>
    <w:rsid w:val="00BE78DD"/>
    <w:rsid w:val="00BF0FA3"/>
    <w:rsid w:val="00C12E54"/>
    <w:rsid w:val="00C31ADA"/>
    <w:rsid w:val="00C41D94"/>
    <w:rsid w:val="00C92E10"/>
    <w:rsid w:val="00C9433C"/>
    <w:rsid w:val="00CA1419"/>
    <w:rsid w:val="00CB403E"/>
    <w:rsid w:val="00CB5EBE"/>
    <w:rsid w:val="00CF2691"/>
    <w:rsid w:val="00CF390A"/>
    <w:rsid w:val="00CF6CA6"/>
    <w:rsid w:val="00D03ECE"/>
    <w:rsid w:val="00D0764F"/>
    <w:rsid w:val="00D07B48"/>
    <w:rsid w:val="00D37701"/>
    <w:rsid w:val="00D4659B"/>
    <w:rsid w:val="00D57F40"/>
    <w:rsid w:val="00D77646"/>
    <w:rsid w:val="00D804FB"/>
    <w:rsid w:val="00DD5425"/>
    <w:rsid w:val="00E218E4"/>
    <w:rsid w:val="00E44AB4"/>
    <w:rsid w:val="00E5295D"/>
    <w:rsid w:val="00E67360"/>
    <w:rsid w:val="00EA2E63"/>
    <w:rsid w:val="00EC5724"/>
    <w:rsid w:val="00EE70B4"/>
    <w:rsid w:val="00F117CF"/>
    <w:rsid w:val="00F36EBB"/>
    <w:rsid w:val="00F709F3"/>
    <w:rsid w:val="00F8040D"/>
    <w:rsid w:val="00F84AAC"/>
    <w:rsid w:val="00F972B6"/>
    <w:rsid w:val="00F979E0"/>
    <w:rsid w:val="00FC2E24"/>
    <w:rsid w:val="00FD1967"/>
    <w:rsid w:val="00FD3480"/>
    <w:rsid w:val="6E6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037ECBD"/>
  <w15:chartTrackingRefBased/>
  <w15:docId w15:val="{7CB984A8-D8C8-4999-A4E9-87C385B1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qFormat/>
    <w:pPr>
      <w:keepNext/>
      <w:outlineLvl w:val="0"/>
    </w:pPr>
    <w:rPr>
      <w:rFonts w:ascii="Helvetica" w:eastAsia="Arial Unicode MS" w:hAnsi="Helvetica"/>
      <w:b/>
      <w:color w:val="000000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pPr>
      <w:keepNext/>
    </w:pPr>
    <w:rPr>
      <w:rFonts w:ascii="Helvetica" w:eastAsia="Arial Unicode MS" w:hAnsi="Helvetica"/>
      <w:b/>
      <w:color w:val="000000"/>
      <w:sz w:val="72"/>
      <w:lang w:eastAsia="en-US"/>
    </w:rPr>
  </w:style>
  <w:style w:type="paragraph" w:customStyle="1" w:styleId="Default">
    <w:name w:val="Default"/>
    <w:rsid w:val="00CF6CA6"/>
    <w:pPr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  <w:style w:type="paragraph" w:customStyle="1" w:styleId="Body1">
    <w:name w:val="Body 1"/>
    <w:rsid w:val="00CF6CA6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locked/>
    <w:rsid w:val="00CF6CA6"/>
    <w:rPr>
      <w:u w:val="single"/>
    </w:rPr>
  </w:style>
  <w:style w:type="paragraph" w:styleId="BalloonText">
    <w:name w:val="Balloon Text"/>
    <w:basedOn w:val="Normal"/>
    <w:link w:val="BalloonTextChar"/>
    <w:locked/>
    <w:rsid w:val="006E4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43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769AE"/>
  </w:style>
  <w:style w:type="table" w:styleId="TableGrid">
    <w:name w:val="Table Grid"/>
    <w:basedOn w:val="TableNormal"/>
    <w:locked/>
    <w:rsid w:val="0091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212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248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212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24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equestrianentri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cp:lastModifiedBy>ClearView QC</cp:lastModifiedBy>
  <cp:revision>2</cp:revision>
  <cp:lastPrinted>2014-07-31T21:45:00Z</cp:lastPrinted>
  <dcterms:created xsi:type="dcterms:W3CDTF">2020-06-29T15:06:00Z</dcterms:created>
  <dcterms:modified xsi:type="dcterms:W3CDTF">2020-06-29T15:06:00Z</dcterms:modified>
</cp:coreProperties>
</file>